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内江师范学院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外国语   </w:t>
      </w:r>
      <w:r>
        <w:rPr>
          <w:rFonts w:hint="eastAsia" w:ascii="宋体" w:hAnsi="宋体" w:cs="宋体"/>
          <w:b/>
          <w:bCs/>
          <w:sz w:val="32"/>
          <w:szCs w:val="32"/>
        </w:rPr>
        <w:t>学院</w:t>
      </w:r>
    </w:p>
    <w:p>
      <w:pPr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2018—2019学年度优秀共青团员</w:t>
      </w:r>
    </w:p>
    <w:tbl>
      <w:tblPr>
        <w:tblStyle w:val="6"/>
        <w:tblpPr w:leftFromText="180" w:rightFromText="180" w:vertAnchor="text" w:horzAnchor="margin" w:tblpXSpec="center" w:tblpY="86"/>
        <w:tblW w:w="5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41"/>
        <w:gridCol w:w="1244"/>
        <w:gridCol w:w="992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 名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  级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排名占本班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成绩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量化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t>1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</w:rPr>
              <w:t>李小玲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</w:rPr>
              <w:t>外16.1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>8.51%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>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2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黄海霞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外16.1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6.38%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12.77%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3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邓佳利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外16.2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25%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4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付培玉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外16.2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25%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5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蒲韵竹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外16.3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48%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6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张远梅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外16.3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68%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7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吴燕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外16.4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31.25%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10.42%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8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李青泓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外16.4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14.58%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9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黄栩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外16.4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20.83%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10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牟姝蓉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外16.5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52.27%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11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明静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外16.5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38.64%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38.64%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12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张明钰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外16.5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72.73%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13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李雪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外16.6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4.55%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31.82%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14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蒋学敏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外16.6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15.91%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15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吴疆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外16.7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9.09%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16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钟敏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外16.7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29.55%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17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张耀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外16.8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56.82%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11.36%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18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竹雪川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外16.8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63.64%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19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尹应娇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外16.8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13.64%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34.09%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20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向小可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外16.9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23.81%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21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廖雨彤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外16.9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19.05%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9.52%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22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龚恩冉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外17.1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23.33%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23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向钰婷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外17.10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73.81%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24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卢锦艳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外17.10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61.90%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25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刘育灵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外17.2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6.98%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26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郑雨瑞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外17.2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16.28%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27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王巧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外17.3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23.26%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28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王紫伶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外17.3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37.21%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67.44%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29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冯思齐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外17.4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15.91%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65.91%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30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杨甜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外17.4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59.09%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29.55%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31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周林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外17.4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22.73%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47.73%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32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邓巧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外17.5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7.14%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33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易陈菊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外17.5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19.05%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34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罗香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外17.6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37.21%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35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陈玉婷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外17.6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32.56%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37.21%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36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金晓婷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外17.7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64.91%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24.56%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37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秦诗雯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外17.7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64.91%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38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杨永静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外17.7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50.88%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39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黄倩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外17.8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14.29%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40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吴敏会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外17.8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48.21%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42.86%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41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黄汛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外17.8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17.86%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42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王路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外17.9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62.22%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43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刘顺凯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外18.1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26.00%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44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邹莹莹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外18.1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32.00%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45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粟芮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外18.2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4.55%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46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粟春梅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外18.2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20.45%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47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张丽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外18.2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63.64%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48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任琪颖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外18.3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9.52%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49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王梦娇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外18.3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7.14%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50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代雨佳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外18.4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59.52%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54.76%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51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蒲泓羽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外18.4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45.24%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21.43%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52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张漫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外18.4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40.48%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53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罗怡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外18.4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21.43%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54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王睿蝶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外18.4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26.19%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55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郭彦岭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外18.5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48.78%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31.71%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56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王雨涵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外18.5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4.88%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57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覃小娟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外18.6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40.48%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58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赵智平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外18.6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59.52%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59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张胜兰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外18.7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16.67%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60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宋欣蔚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外18.7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42.86%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61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王雯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外18.8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16.67%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62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刘文静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外18.8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21.43%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t>63</w:t>
            </w:r>
          </w:p>
        </w:tc>
        <w:tc>
          <w:tcPr>
            <w:tcW w:w="1241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龚梦婷</w:t>
            </w:r>
          </w:p>
        </w:tc>
        <w:tc>
          <w:tcPr>
            <w:tcW w:w="1244" w:type="dxa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</w:rPr>
              <w:t>外18.9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19.05%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1241" w:type="dxa"/>
            <w:vAlign w:val="center"/>
          </w:tcPr>
          <w:p>
            <w:r>
              <w:rPr>
                <w:rFonts w:hint="eastAsia"/>
                <w:color w:val="000000"/>
                <w:sz w:val="22"/>
              </w:rPr>
              <w:t>李如意</w:t>
            </w:r>
          </w:p>
        </w:tc>
        <w:tc>
          <w:tcPr>
            <w:tcW w:w="1244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外18.4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8.51%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6.38%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1241" w:type="dxa"/>
            <w:vAlign w:val="center"/>
          </w:tcPr>
          <w:p>
            <w:r>
              <w:rPr>
                <w:rFonts w:hint="eastAsia"/>
                <w:color w:val="000000"/>
                <w:sz w:val="22"/>
              </w:rPr>
              <w:t>杨柳君</w:t>
            </w:r>
          </w:p>
        </w:tc>
        <w:tc>
          <w:tcPr>
            <w:tcW w:w="1244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</w:rPr>
              <w:t>外17.7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50.88%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1.75%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r>
              <w:rPr>
                <w:rFonts w:hint="eastAsia"/>
              </w:rPr>
              <w:t>66</w:t>
            </w:r>
          </w:p>
        </w:tc>
        <w:tc>
          <w:tcPr>
            <w:tcW w:w="1241" w:type="dxa"/>
            <w:vAlign w:val="center"/>
          </w:tcPr>
          <w:p>
            <w:r>
              <w:rPr>
                <w:rFonts w:hint="eastAsia"/>
                <w:color w:val="000000"/>
                <w:sz w:val="22"/>
              </w:rPr>
              <w:t>张芹</w:t>
            </w:r>
          </w:p>
        </w:tc>
        <w:tc>
          <w:tcPr>
            <w:tcW w:w="1244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</w:rPr>
              <w:t>外18.6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29.79%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27.66%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r>
              <w:rPr>
                <w:rFonts w:hint="eastAsia"/>
              </w:rPr>
              <w:t>67</w:t>
            </w:r>
          </w:p>
        </w:tc>
        <w:tc>
          <w:tcPr>
            <w:tcW w:w="1241" w:type="dxa"/>
            <w:vAlign w:val="center"/>
          </w:tcPr>
          <w:p>
            <w:r>
              <w:rPr>
                <w:rFonts w:hint="eastAsia"/>
                <w:color w:val="000000"/>
                <w:sz w:val="22"/>
              </w:rPr>
              <w:t>罗霜</w:t>
            </w:r>
          </w:p>
        </w:tc>
        <w:tc>
          <w:tcPr>
            <w:tcW w:w="1244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</w:rPr>
              <w:t>外18.9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57.78%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8.89%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1" w:type="dxa"/>
          </w:tcPr>
          <w:p>
            <w:r>
              <w:rPr>
                <w:rFonts w:hint="eastAsia"/>
              </w:rPr>
              <w:t>68</w:t>
            </w:r>
          </w:p>
        </w:tc>
        <w:tc>
          <w:tcPr>
            <w:tcW w:w="1241" w:type="dxa"/>
            <w:vAlign w:val="center"/>
          </w:tcPr>
          <w:p>
            <w:r>
              <w:rPr>
                <w:rFonts w:hint="eastAsia"/>
                <w:color w:val="000000"/>
                <w:sz w:val="22"/>
              </w:rPr>
              <w:t>张意</w:t>
            </w:r>
          </w:p>
        </w:tc>
        <w:tc>
          <w:tcPr>
            <w:tcW w:w="1244" w:type="dxa"/>
            <w:vAlign w:val="center"/>
          </w:tcPr>
          <w:p>
            <w:r>
              <w:rPr>
                <w:rFonts w:hint="eastAsia" w:ascii="等线" w:hAnsi="等线" w:eastAsia="等线"/>
                <w:color w:val="000000"/>
                <w:sz w:val="22"/>
              </w:rPr>
              <w:t>外18.4</w:t>
            </w:r>
          </w:p>
        </w:tc>
        <w:tc>
          <w:tcPr>
            <w:tcW w:w="99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51.06%</w:t>
            </w:r>
          </w:p>
        </w:tc>
        <w:tc>
          <w:tcPr>
            <w:tcW w:w="10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8.51%</w:t>
            </w:r>
          </w:p>
        </w:tc>
      </w:tr>
    </w:tbl>
    <w:p>
      <w:pPr>
        <w:adjustRightInd w:val="0"/>
        <w:snapToGrid w:val="0"/>
        <w:ind w:right="357"/>
        <w:rPr>
          <w:rFonts w:ascii="宋体" w:hAnsi="宋体" w:cs="宋体"/>
          <w:sz w:val="24"/>
          <w:szCs w:val="24"/>
        </w:rPr>
      </w:pPr>
    </w:p>
    <w:p>
      <w:pPr>
        <w:tabs>
          <w:tab w:val="right" w:pos="7946"/>
        </w:tabs>
        <w:adjustRightInd w:val="0"/>
        <w:snapToGrid w:val="0"/>
        <w:ind w:right="360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418" w:bottom="141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2468A3"/>
    <w:rsid w:val="0008158A"/>
    <w:rsid w:val="000C07BA"/>
    <w:rsid w:val="0012774B"/>
    <w:rsid w:val="001F488B"/>
    <w:rsid w:val="002E3105"/>
    <w:rsid w:val="003E23C0"/>
    <w:rsid w:val="004E0084"/>
    <w:rsid w:val="007F73C9"/>
    <w:rsid w:val="00884AAB"/>
    <w:rsid w:val="00974614"/>
    <w:rsid w:val="00981399"/>
    <w:rsid w:val="0099023E"/>
    <w:rsid w:val="00A0009F"/>
    <w:rsid w:val="00A55149"/>
    <w:rsid w:val="00BC791D"/>
    <w:rsid w:val="00C51FE4"/>
    <w:rsid w:val="00CE13C9"/>
    <w:rsid w:val="00FE4ABD"/>
    <w:rsid w:val="05097080"/>
    <w:rsid w:val="11024E91"/>
    <w:rsid w:val="115B2A6C"/>
    <w:rsid w:val="1A0306EE"/>
    <w:rsid w:val="1C8F4372"/>
    <w:rsid w:val="21BD1B6D"/>
    <w:rsid w:val="2B380F0B"/>
    <w:rsid w:val="2D643831"/>
    <w:rsid w:val="2D8C611F"/>
    <w:rsid w:val="418428B3"/>
    <w:rsid w:val="46F739A4"/>
    <w:rsid w:val="4D2468A3"/>
    <w:rsid w:val="55215428"/>
    <w:rsid w:val="5C316C84"/>
    <w:rsid w:val="5E2773AD"/>
    <w:rsid w:val="638E4C74"/>
    <w:rsid w:val="7B84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3">
    <w:name w:val="Balloon Text"/>
    <w:basedOn w:val="1"/>
    <w:link w:val="8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549</Words>
  <Characters>3134</Characters>
  <Lines>26</Lines>
  <Paragraphs>7</Paragraphs>
  <TotalTime>1</TotalTime>
  <ScaleCrop>false</ScaleCrop>
  <LinksUpToDate>false</LinksUpToDate>
  <CharactersWithSpaces>3676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2019-09-26T12:15:00Z</dcterms:created>
  <dc:creator>Be your own queen</dc:creator>
  <cp:lastModifiedBy>Administrator</cp:lastModifiedBy>
  <cp:lastPrinted>2019-09-18T03:39:00Z</cp:lastPrinted>
  <dcterms:modified xsi:type="dcterms:W3CDTF">2021-09-16T02:58:45Z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8E7741A2D0884228BDF0A73BAD1FA8F2</vt:lpwstr>
  </property>
</Properties>
</file>