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2"/>
          <w:lang w:eastAsia="zh-CN"/>
        </w:rPr>
      </w:pPr>
      <w:r>
        <w:rPr>
          <w:rFonts w:hint="eastAsia" w:ascii="黑体" w:hAnsi="黑体" w:eastAsia="黑体"/>
          <w:sz w:val="36"/>
          <w:szCs w:val="32"/>
          <w:lang w:eastAsia="zh-CN"/>
        </w:rPr>
        <w:t>外国语学院</w:t>
      </w:r>
    </w:p>
    <w:p>
      <w:pPr>
        <w:jc w:val="center"/>
        <w:rPr>
          <w:rFonts w:ascii="黑体" w:hAnsi="黑体" w:eastAsia="黑体"/>
          <w:sz w:val="36"/>
          <w:szCs w:val="32"/>
        </w:rPr>
      </w:pPr>
      <w:r>
        <w:rPr>
          <w:rFonts w:hint="eastAsia" w:ascii="黑体" w:hAnsi="黑体" w:eastAsia="黑体"/>
          <w:sz w:val="36"/>
          <w:szCs w:val="32"/>
        </w:rPr>
        <w:t>关于开展201</w:t>
      </w:r>
      <w:r>
        <w:rPr>
          <w:rFonts w:hint="eastAsia" w:ascii="黑体" w:hAnsi="黑体" w:eastAsia="黑体"/>
          <w:sz w:val="36"/>
          <w:szCs w:val="32"/>
          <w:lang w:val="en-US" w:eastAsia="zh-CN"/>
        </w:rPr>
        <w:t>9秋季</w:t>
      </w:r>
      <w:r>
        <w:rPr>
          <w:rFonts w:hint="eastAsia" w:ascii="黑体" w:hAnsi="黑体" w:eastAsia="黑体"/>
          <w:sz w:val="36"/>
          <w:szCs w:val="32"/>
        </w:rPr>
        <w:t>学期教学运行检查工作的通知</w:t>
      </w:r>
    </w:p>
    <w:p>
      <w:pPr>
        <w:spacing w:line="440" w:lineRule="exact"/>
        <w:jc w:val="left"/>
        <w:rPr>
          <w:rFonts w:ascii="仿宋" w:hAnsi="仿宋" w:eastAsia="仿宋"/>
          <w:b/>
          <w:sz w:val="28"/>
          <w:szCs w:val="24"/>
        </w:rPr>
      </w:pPr>
    </w:p>
    <w:p>
      <w:pPr>
        <w:spacing w:line="440" w:lineRule="exact"/>
        <w:ind w:firstLine="480" w:firstLineChars="200"/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sz w:val="24"/>
          <w:szCs w:val="24"/>
        </w:rPr>
        <w:t>课堂教学是人才培养的主渠道，</w:t>
      </w:r>
      <w:r>
        <w:rPr>
          <w:rFonts w:hint="eastAsia" w:cs="宋体" w:asciiTheme="minorEastAsia" w:hAnsiTheme="minorEastAsia"/>
          <w:sz w:val="24"/>
          <w:szCs w:val="24"/>
        </w:rPr>
        <w:t>是促进课堂教学规范、提高教学质量的重要管理方式。</w:t>
      </w:r>
      <w:r>
        <w:rPr>
          <w:rFonts w:hint="eastAsia" w:asciiTheme="minorEastAsia" w:hAnsiTheme="minorEastAsia"/>
          <w:sz w:val="24"/>
          <w:szCs w:val="24"/>
        </w:rPr>
        <w:t>为提高人才培养质量，落实教学中心地位，</w:t>
      </w:r>
      <w:r>
        <w:rPr>
          <w:rFonts w:hint="eastAsia" w:cs="宋体" w:asciiTheme="minorEastAsia" w:hAnsiTheme="minorEastAsia"/>
          <w:sz w:val="24"/>
          <w:szCs w:val="24"/>
        </w:rPr>
        <w:t>持续改善课堂教学常规及相关保障条件，</w:t>
      </w:r>
      <w:r>
        <w:rPr>
          <w:rFonts w:hint="eastAsia" w:cs="宋体" w:asciiTheme="minorEastAsia" w:hAnsiTheme="minorEastAsia"/>
          <w:sz w:val="24"/>
          <w:szCs w:val="24"/>
          <w:lang w:eastAsia="zh-CN"/>
        </w:rPr>
        <w:t>外国语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学院“教学运行检查组”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继续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开展本学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期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的教学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常规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检查工作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440" w:lineRule="exact"/>
        <w:ind w:firstLine="480" w:firstLineChars="200"/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480" w:firstLineChars="200"/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一、检查组人员和时间安排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360" w:firstLineChars="150"/>
        <w:jc w:val="both"/>
        <w:textAlignment w:val="auto"/>
        <w:outlineLvl w:val="9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组  长：王 琪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王 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360" w:firstLineChars="150"/>
        <w:jc w:val="both"/>
        <w:textAlignment w:val="auto"/>
        <w:outlineLvl w:val="9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成  员：</w:t>
      </w:r>
      <w:r>
        <w:rPr>
          <w:rFonts w:hint="eastAsia"/>
          <w:b w:val="0"/>
          <w:bCs/>
          <w:sz w:val="24"/>
          <w:szCs w:val="24"/>
          <w:lang w:eastAsia="zh-CN"/>
        </w:rPr>
        <w:t>徐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  <w:lang w:eastAsia="zh-CN"/>
        </w:rPr>
        <w:t>跃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 xml:space="preserve">唐德斌 李仰锐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      </w:t>
      </w:r>
      <w:r>
        <w:rPr>
          <w:rFonts w:hint="eastAsia"/>
          <w:b w:val="0"/>
          <w:bCs/>
          <w:sz w:val="24"/>
          <w:szCs w:val="24"/>
        </w:rPr>
        <w:t xml:space="preserve">郭 平 曾乾辉 韩 锋 谢洪培 </w:t>
      </w:r>
      <w:r>
        <w:rPr>
          <w:rFonts w:hint="eastAsia"/>
          <w:b w:val="0"/>
          <w:bCs/>
          <w:sz w:val="24"/>
          <w:szCs w:val="24"/>
          <w:lang w:eastAsia="zh-CN"/>
        </w:rPr>
        <w:t>高丽珠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吴兆培 周琪</w:t>
      </w:r>
      <w:r>
        <w:rPr>
          <w:rFonts w:hint="eastAsia"/>
          <w:b w:val="0"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检查时间安排：见附件1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二、工作职责</w:t>
      </w:r>
    </w:p>
    <w:p>
      <w:pPr>
        <w:spacing w:line="440" w:lineRule="exact"/>
        <w:ind w:firstLine="480" w:firstLineChars="200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根据“内江师范学院教学常规督查要点”（附件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如实记录检查中发现的问题，认真填写教学运行检查情况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记录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表（附件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），于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次周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下午下班前，将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电子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版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或纸质版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交教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科办高丽珠汇总存档备查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学校将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定期不定期就二级学院检查情况进行抽查。</w:t>
      </w:r>
    </w:p>
    <w:p>
      <w:pPr>
        <w:spacing w:line="440" w:lineRule="exact"/>
        <w:ind w:firstLine="480" w:firstLineChars="200"/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480" w:firstLineChars="200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：检查</w:t>
      </w:r>
      <w:r>
        <w:rPr>
          <w:rFonts w:hint="eastAsia" w:ascii="仿宋" w:hAnsi="仿宋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时间安排表</w:t>
      </w:r>
    </w:p>
    <w:p>
      <w:pPr>
        <w:widowControl/>
        <w:jc w:val="left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附件2：内江师范学院教学常规督查要点</w:t>
      </w:r>
    </w:p>
    <w:p>
      <w:pPr>
        <w:widowControl/>
        <w:jc w:val="left"/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：教学运行检查情况</w:t>
      </w:r>
      <w:r>
        <w:rPr>
          <w:rFonts w:hint="eastAsia" w:ascii="仿宋" w:hAnsi="仿宋" w:eastAsia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记录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表</w:t>
      </w:r>
    </w:p>
    <w:p>
      <w:pPr>
        <w:widowControl/>
        <w:jc w:val="left"/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60" w:firstLineChars="200"/>
        <w:jc w:val="right"/>
        <w:rPr>
          <w:rFonts w:ascii="仿宋" w:hAnsi="仿宋" w:eastAsia="仿宋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60" w:firstLineChars="200"/>
        <w:jc w:val="right"/>
        <w:rPr>
          <w:rFonts w:ascii="仿宋" w:hAnsi="仿宋" w:eastAsia="仿宋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482" w:firstLineChars="200"/>
        <w:jc w:val="center"/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</w:t>
      </w:r>
      <w:r>
        <w:rPr>
          <w:rFonts w:hint="eastAsia" w:asciiTheme="minorEastAsia" w:hAnsiTheme="minorEastAsia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外国语学院</w:t>
      </w:r>
    </w:p>
    <w:p>
      <w:pPr>
        <w:spacing w:line="440" w:lineRule="exact"/>
        <w:ind w:firstLine="482" w:firstLineChars="200"/>
        <w:jc w:val="right"/>
        <w:rPr>
          <w:rFonts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Theme="minorEastAsia" w:hAnsi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jc w:val="left"/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widowControl/>
        <w:jc w:val="left"/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：检查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时间安排表</w:t>
      </w:r>
    </w:p>
    <w:p>
      <w:pPr>
        <w:widowControl/>
        <w:jc w:val="left"/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84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5"/>
        <w:gridCol w:w="1545"/>
        <w:gridCol w:w="1485"/>
        <w:gridCol w:w="1455"/>
        <w:gridCol w:w="1455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韩锋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高丽珠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徐跃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唐德斌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曾乾辉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周琪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谢洪培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李仰锐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吴兆培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郭平</w:t>
            </w:r>
          </w:p>
        </w:tc>
      </w:tr>
    </w:tbl>
    <w:p>
      <w:pPr>
        <w:spacing w:line="440" w:lineRule="exact"/>
        <w:jc w:val="left"/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jc w:val="left"/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jc w:val="left"/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jc w:val="left"/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Theme="minorEastAsia" w:hAnsi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spacing w:line="440" w:lineRule="exact"/>
        <w:jc w:val="center"/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内江师范学院教学常规督查要点</w:t>
      </w:r>
    </w:p>
    <w:tbl>
      <w:tblPr>
        <w:tblStyle w:val="6"/>
        <w:tblpPr w:leftFromText="180" w:rightFromText="180" w:vertAnchor="text" w:horzAnchor="page" w:tblpX="1383" w:tblpY="56"/>
        <w:tblOverlap w:val="never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7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2226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常规要求</w:t>
            </w:r>
          </w:p>
          <w:p>
            <w:pPr>
              <w:spacing w:line="440" w:lineRule="exact"/>
              <w:ind w:firstLine="482" w:firstLineChars="200"/>
              <w:jc w:val="center"/>
              <w:rPr>
                <w:rFonts w:cs="宋体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firstLine="482" w:firstLineChars="200"/>
              <w:jc w:val="center"/>
              <w:rPr>
                <w:rFonts w:cs="宋体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firstLine="482" w:firstLineChars="200"/>
              <w:jc w:val="center"/>
              <w:rPr>
                <w:rFonts w:cs="宋体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firstLine="482" w:firstLineChars="200"/>
              <w:jc w:val="center"/>
              <w:rPr>
                <w:rFonts w:cs="宋体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firstLine="482" w:firstLineChars="200"/>
              <w:jc w:val="center"/>
              <w:rPr>
                <w:rFonts w:cs="宋体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0" w:type="dxa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222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课表执行情况</w:t>
            </w:r>
          </w:p>
        </w:tc>
        <w:tc>
          <w:tcPr>
            <w:tcW w:w="7130" w:type="dxa"/>
            <w:vAlign w:val="center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未按课表上课。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222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提前候课</w:t>
            </w:r>
          </w:p>
        </w:tc>
        <w:tc>
          <w:tcPr>
            <w:tcW w:w="7130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学生没有提前进教室；②候课时间在教室里进餐。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222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规范座次</w:t>
            </w:r>
          </w:p>
        </w:tc>
        <w:tc>
          <w:tcPr>
            <w:tcW w:w="7130" w:type="dxa"/>
            <w:vAlign w:val="center"/>
          </w:tcPr>
          <w:p>
            <w:pPr>
              <w:spacing w:line="440" w:lineRule="exact"/>
              <w:ind w:firstLine="31" w:firstLineChars="13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座次散乱，前三排空位较多。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222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准时上下课</w:t>
            </w:r>
          </w:p>
        </w:tc>
        <w:tc>
          <w:tcPr>
            <w:tcW w:w="7130" w:type="dxa"/>
            <w:vAlign w:val="center"/>
          </w:tcPr>
          <w:p>
            <w:pPr>
              <w:spacing w:line="4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上课迟到、早退。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exact"/>
        </w:trPr>
        <w:tc>
          <w:tcPr>
            <w:tcW w:w="222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开课准备</w:t>
            </w:r>
          </w:p>
        </w:tc>
        <w:tc>
          <w:tcPr>
            <w:tcW w:w="7130" w:type="dxa"/>
            <w:vAlign w:val="center"/>
          </w:tcPr>
          <w:p>
            <w:pPr>
              <w:spacing w:line="440" w:lineRule="exact"/>
              <w:ind w:firstLine="31" w:firstLineChars="13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①教师未带足六大件（教材、教案、课件、授课计划进度表、教学大纲或课程标准和学生名册），师生未互相问好，或精神不振；②较多学生未带教材和笔记本；③教室后门关闭。</w:t>
            </w:r>
          </w:p>
          <w:p>
            <w:pPr>
              <w:spacing w:line="440" w:lineRule="exact"/>
              <w:ind w:firstLine="31" w:firstLineChars="13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firstLine="31" w:firstLineChars="13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222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使用普通话</w:t>
            </w:r>
          </w:p>
        </w:tc>
        <w:tc>
          <w:tcPr>
            <w:tcW w:w="7130" w:type="dxa"/>
            <w:vAlign w:val="center"/>
          </w:tcPr>
          <w:p>
            <w:pPr>
              <w:spacing w:line="440" w:lineRule="exact"/>
              <w:ind w:firstLine="31" w:firstLineChars="13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教师没有使用普通话。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222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脱稿讲授</w:t>
            </w:r>
          </w:p>
        </w:tc>
        <w:tc>
          <w:tcPr>
            <w:tcW w:w="7130" w:type="dxa"/>
            <w:vAlign w:val="center"/>
          </w:tcPr>
          <w:p>
            <w:pPr>
              <w:spacing w:line="440" w:lineRule="exact"/>
              <w:ind w:firstLine="31" w:firstLineChars="13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照本宣科（如教师长时间照着教案、书本或PPT讲课）。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222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上课认真</w:t>
            </w:r>
          </w:p>
        </w:tc>
        <w:tc>
          <w:tcPr>
            <w:tcW w:w="7130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spacing w:line="440" w:lineRule="exact"/>
              <w:ind w:firstLineChars="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学生打瞌睡；②学生玩手机；③教师接打电话、玩手机。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</w:trPr>
        <w:tc>
          <w:tcPr>
            <w:tcW w:w="222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学生到课率</w:t>
            </w:r>
          </w:p>
        </w:tc>
        <w:tc>
          <w:tcPr>
            <w:tcW w:w="7130" w:type="dxa"/>
            <w:vAlign w:val="center"/>
          </w:tcPr>
          <w:p>
            <w:pPr>
              <w:spacing w:line="440" w:lineRule="exact"/>
              <w:ind w:firstLine="31" w:firstLineChars="13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未上课学生人数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222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教学设施</w:t>
            </w:r>
          </w:p>
        </w:tc>
        <w:tc>
          <w:tcPr>
            <w:tcW w:w="7130" w:type="dxa"/>
            <w:vAlign w:val="center"/>
          </w:tcPr>
          <w:p>
            <w:pPr>
              <w:spacing w:line="440" w:lineRule="exact"/>
              <w:ind w:firstLine="31" w:firstLineChars="13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教学设施、设备保障情况</w:t>
            </w:r>
          </w:p>
        </w:tc>
      </w:tr>
    </w:tbl>
    <w:p>
      <w:pPr>
        <w:widowControl/>
        <w:jc w:val="left"/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Theme="minorEastAsia" w:hAnsi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jc w:val="center"/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教学运行检查情况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记录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</w:p>
    <w:p>
      <w:pPr>
        <w:widowControl/>
        <w:jc w:val="left"/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二级学院（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盖章</w:t>
      </w:r>
      <w:r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）：</w:t>
      </w:r>
    </w:p>
    <w:p>
      <w:pPr>
        <w:widowControl/>
        <w:jc w:val="left"/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检查人员</w:t>
            </w:r>
          </w:p>
        </w:tc>
        <w:tc>
          <w:tcPr>
            <w:tcW w:w="699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检查时间</w:t>
            </w:r>
          </w:p>
        </w:tc>
        <w:tc>
          <w:tcPr>
            <w:tcW w:w="699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检查地点</w:t>
            </w:r>
          </w:p>
        </w:tc>
        <w:tc>
          <w:tcPr>
            <w:tcW w:w="699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5" w:hRule="atLeast"/>
        </w:trPr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存在的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问题</w:t>
            </w:r>
          </w:p>
        </w:tc>
        <w:tc>
          <w:tcPr>
            <w:tcW w:w="6996" w:type="dxa"/>
          </w:tcPr>
          <w:p>
            <w:pPr>
              <w:spacing w:line="4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40" w:lineRule="exact"/>
        <w:jc w:val="left"/>
        <w:rPr>
          <w:rFonts w:ascii="仿宋" w:hAnsi="仿宋" w:eastAsia="仿宋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D1E24"/>
    <w:multiLevelType w:val="multilevel"/>
    <w:tmpl w:val="331D1E24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146A6A"/>
    <w:multiLevelType w:val="multilevel"/>
    <w:tmpl w:val="3D146A6A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4C"/>
    <w:rsid w:val="00044A1B"/>
    <w:rsid w:val="00067F93"/>
    <w:rsid w:val="00067FC3"/>
    <w:rsid w:val="00087FE0"/>
    <w:rsid w:val="000A1A24"/>
    <w:rsid w:val="000C17E1"/>
    <w:rsid w:val="000C4E42"/>
    <w:rsid w:val="00121129"/>
    <w:rsid w:val="001215C8"/>
    <w:rsid w:val="00141289"/>
    <w:rsid w:val="00161551"/>
    <w:rsid w:val="001C46B6"/>
    <w:rsid w:val="001F0228"/>
    <w:rsid w:val="001F39B4"/>
    <w:rsid w:val="002011F1"/>
    <w:rsid w:val="0020276C"/>
    <w:rsid w:val="002661C7"/>
    <w:rsid w:val="0028484B"/>
    <w:rsid w:val="002951FA"/>
    <w:rsid w:val="002A0B29"/>
    <w:rsid w:val="002D5562"/>
    <w:rsid w:val="002F4D6F"/>
    <w:rsid w:val="003037B8"/>
    <w:rsid w:val="00326719"/>
    <w:rsid w:val="00362B91"/>
    <w:rsid w:val="003634BE"/>
    <w:rsid w:val="00365DE3"/>
    <w:rsid w:val="003C5755"/>
    <w:rsid w:val="0040174C"/>
    <w:rsid w:val="00404D40"/>
    <w:rsid w:val="00412933"/>
    <w:rsid w:val="00462E14"/>
    <w:rsid w:val="00487DE6"/>
    <w:rsid w:val="004C053F"/>
    <w:rsid w:val="004C7095"/>
    <w:rsid w:val="00503173"/>
    <w:rsid w:val="00526526"/>
    <w:rsid w:val="0053199E"/>
    <w:rsid w:val="005774D2"/>
    <w:rsid w:val="00585959"/>
    <w:rsid w:val="00596081"/>
    <w:rsid w:val="005A3A98"/>
    <w:rsid w:val="006158DA"/>
    <w:rsid w:val="00621EDA"/>
    <w:rsid w:val="0063543E"/>
    <w:rsid w:val="00654E83"/>
    <w:rsid w:val="0067034C"/>
    <w:rsid w:val="006E4F47"/>
    <w:rsid w:val="00715D72"/>
    <w:rsid w:val="00740E88"/>
    <w:rsid w:val="00741640"/>
    <w:rsid w:val="007457F7"/>
    <w:rsid w:val="00772B8A"/>
    <w:rsid w:val="007B4BBE"/>
    <w:rsid w:val="007C3E46"/>
    <w:rsid w:val="007F7B5A"/>
    <w:rsid w:val="00805964"/>
    <w:rsid w:val="00822BBF"/>
    <w:rsid w:val="008772F7"/>
    <w:rsid w:val="008871CB"/>
    <w:rsid w:val="0089746A"/>
    <w:rsid w:val="008A7125"/>
    <w:rsid w:val="008D2900"/>
    <w:rsid w:val="009220DD"/>
    <w:rsid w:val="00923E82"/>
    <w:rsid w:val="009662DB"/>
    <w:rsid w:val="0098287B"/>
    <w:rsid w:val="009A0430"/>
    <w:rsid w:val="009B29B9"/>
    <w:rsid w:val="00A21CBC"/>
    <w:rsid w:val="00A739A0"/>
    <w:rsid w:val="00A96EB2"/>
    <w:rsid w:val="00AE0973"/>
    <w:rsid w:val="00B00C6F"/>
    <w:rsid w:val="00B11796"/>
    <w:rsid w:val="00B22EE6"/>
    <w:rsid w:val="00B57530"/>
    <w:rsid w:val="00B82CA1"/>
    <w:rsid w:val="00B96392"/>
    <w:rsid w:val="00BB00A0"/>
    <w:rsid w:val="00C02208"/>
    <w:rsid w:val="00C23C73"/>
    <w:rsid w:val="00C423AC"/>
    <w:rsid w:val="00C431C5"/>
    <w:rsid w:val="00C777A2"/>
    <w:rsid w:val="00C91A0F"/>
    <w:rsid w:val="00CC52AB"/>
    <w:rsid w:val="00CD0096"/>
    <w:rsid w:val="00CD2225"/>
    <w:rsid w:val="00CE4D0B"/>
    <w:rsid w:val="00CE4F50"/>
    <w:rsid w:val="00CF0C5E"/>
    <w:rsid w:val="00CF55E7"/>
    <w:rsid w:val="00D40203"/>
    <w:rsid w:val="00D4254C"/>
    <w:rsid w:val="00D63BD6"/>
    <w:rsid w:val="00DA54DA"/>
    <w:rsid w:val="00DC35F6"/>
    <w:rsid w:val="00DD67BD"/>
    <w:rsid w:val="00DF6BCB"/>
    <w:rsid w:val="00E26689"/>
    <w:rsid w:val="00E90B19"/>
    <w:rsid w:val="00EC494D"/>
    <w:rsid w:val="00F21276"/>
    <w:rsid w:val="00F2285D"/>
    <w:rsid w:val="00F33E82"/>
    <w:rsid w:val="00F40630"/>
    <w:rsid w:val="00F63610"/>
    <w:rsid w:val="00F63B98"/>
    <w:rsid w:val="00F65C87"/>
    <w:rsid w:val="00F67043"/>
    <w:rsid w:val="00F9170F"/>
    <w:rsid w:val="00FC3843"/>
    <w:rsid w:val="00FC4563"/>
    <w:rsid w:val="14947CC8"/>
    <w:rsid w:val="25903269"/>
    <w:rsid w:val="28013FF9"/>
    <w:rsid w:val="39E0566C"/>
    <w:rsid w:val="43E6336D"/>
    <w:rsid w:val="458B735C"/>
    <w:rsid w:val="4DDA3ECA"/>
    <w:rsid w:val="537478E2"/>
    <w:rsid w:val="572E5CB6"/>
    <w:rsid w:val="6C7F1374"/>
    <w:rsid w:val="6CE038E9"/>
    <w:rsid w:val="70F7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105</Words>
  <Characters>600</Characters>
  <Lines>5</Lines>
  <Paragraphs>1</Paragraphs>
  <TotalTime>3</TotalTime>
  <ScaleCrop>false</ScaleCrop>
  <LinksUpToDate>false</LinksUpToDate>
  <CharactersWithSpaces>704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2018-03-12T08:12:00Z</dcterms:created>
  <dc:creator>王右全</dc:creator>
  <cp:lastModifiedBy>Administrator</cp:lastModifiedBy>
  <cp:lastPrinted>2018-03-19T03:08:00Z</cp:lastPrinted>
  <dcterms:modified xsi:type="dcterms:W3CDTF">2019-09-19T13:13:09Z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